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87215" w14:textId="4480F944" w:rsidR="00FC22ED" w:rsidRDefault="007E0353" w:rsidP="00FC22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BD551" wp14:editId="529D7740">
                <wp:simplePos x="0" y="0"/>
                <wp:positionH relativeFrom="column">
                  <wp:posOffset>4133850</wp:posOffset>
                </wp:positionH>
                <wp:positionV relativeFrom="paragraph">
                  <wp:posOffset>113665</wp:posOffset>
                </wp:positionV>
                <wp:extent cx="47625" cy="74961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9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dgm="http://schemas.openxmlformats.org/drawingml/2006/diagram" xmlns:pic="http://schemas.openxmlformats.org/drawingml/2006/picture" xmlns:a14="http://schemas.microsoft.com/office/drawing/2010/main">
            <w:pict w14:anchorId="71ED784D">
              <v:line id="Straight Connector 11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3206]" strokeweight=".5pt" from="325.5pt,8.95pt" to="329.25pt,599.2pt" w14:anchorId="4EF9EC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">
                <v:stroke joinstyle="miter"/>
              </v:line>
            </w:pict>
          </mc:Fallback>
        </mc:AlternateContent>
      </w:r>
      <w:r w:rsidR="00FC22ED">
        <w:t xml:space="preserve"> </w:t>
      </w:r>
    </w:p>
    <w:p w14:paraId="1B7090C6" w14:textId="0EB0530D" w:rsidR="00FC22ED" w:rsidRPr="007E0353" w:rsidRDefault="007E0353" w:rsidP="007E0353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sz w:val="40"/>
          <w:szCs w:val="40"/>
        </w:rPr>
        <w:t xml:space="preserve">  </w:t>
      </w:r>
      <w:r w:rsidRPr="007E0353">
        <w:rPr>
          <w:rFonts w:ascii="Arial" w:hAnsi="Arial" w:cs="Arial"/>
          <w:b/>
          <w:bCs/>
          <w:sz w:val="40"/>
          <w:szCs w:val="40"/>
          <w:u w:val="single"/>
        </w:rPr>
        <w:t>Salesforce Agreement Process</w:t>
      </w:r>
      <w:r w:rsidRPr="007E0353"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 xml:space="preserve">   </w:t>
      </w:r>
      <w:r w:rsidRPr="007E0353">
        <w:rPr>
          <w:rFonts w:ascii="Arial" w:hAnsi="Arial" w:cs="Arial"/>
          <w:b/>
          <w:bCs/>
          <w:sz w:val="40"/>
          <w:szCs w:val="40"/>
        </w:rPr>
        <w:t xml:space="preserve"> </w:t>
      </w:r>
      <w:r w:rsidR="00FC22ED" w:rsidRPr="007E0353">
        <w:rPr>
          <w:rFonts w:ascii="Arial" w:hAnsi="Arial" w:cs="Arial"/>
          <w:b/>
          <w:bCs/>
          <w:sz w:val="40"/>
          <w:szCs w:val="40"/>
          <w:u w:val="single"/>
        </w:rPr>
        <w:t>DocuSign</w:t>
      </w:r>
      <w:r w:rsidR="00C413B0" w:rsidRPr="007E035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u w:val="single"/>
        </w:rPr>
        <w:t>Steps to Send Documents</w:t>
      </w:r>
    </w:p>
    <w:p w14:paraId="68166098" w14:textId="22E78756" w:rsidR="007E0353" w:rsidRDefault="007E0353">
      <w:r>
        <w:rPr>
          <w:noProof/>
        </w:rPr>
        <w:drawing>
          <wp:anchor distT="0" distB="0" distL="114300" distR="114300" simplePos="0" relativeHeight="251658240" behindDoc="0" locked="0" layoutInCell="1" allowOverlap="1" wp14:anchorId="7B164A0F" wp14:editId="3218D3AC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3867150" cy="6934200"/>
            <wp:effectExtent l="38100" t="19050" r="19050" b="381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2ED">
        <w:rPr>
          <w:noProof/>
        </w:rPr>
        <w:drawing>
          <wp:anchor distT="0" distB="0" distL="114300" distR="114300" simplePos="0" relativeHeight="251659264" behindDoc="0" locked="0" layoutInCell="1" allowOverlap="1" wp14:anchorId="5AC0114C" wp14:editId="62D40A07">
            <wp:simplePos x="0" y="0"/>
            <wp:positionH relativeFrom="column">
              <wp:posOffset>4391025</wp:posOffset>
            </wp:positionH>
            <wp:positionV relativeFrom="paragraph">
              <wp:posOffset>116205</wp:posOffset>
            </wp:positionV>
            <wp:extent cx="2590800" cy="1137920"/>
            <wp:effectExtent l="0" t="0" r="0" b="5080"/>
            <wp:wrapSquare wrapText="bothSides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cuSign Img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6DBBA" w14:textId="613DF540" w:rsidR="00FC22ED" w:rsidRPr="007E0353" w:rsidRDefault="007E0353" w:rsidP="007E0353">
      <w:r>
        <w:t xml:space="preserve">  </w:t>
      </w:r>
      <w:r w:rsidRPr="007E0353">
        <w:rPr>
          <w:rFonts w:ascii="Arial" w:hAnsi="Arial" w:cs="Arial"/>
          <w:b/>
          <w:bCs/>
          <w:sz w:val="28"/>
          <w:szCs w:val="28"/>
        </w:rPr>
        <w:t>Step 1</w:t>
      </w:r>
      <w:r w:rsidRPr="007E0353">
        <w:rPr>
          <w:rFonts w:ascii="Arial" w:hAnsi="Arial" w:cs="Arial"/>
          <w:sz w:val="28"/>
          <w:szCs w:val="28"/>
        </w:rPr>
        <w:t>. Click Send with DocuSign Button</w:t>
      </w:r>
    </w:p>
    <w:p w14:paraId="69E9752E" w14:textId="77777777" w:rsidR="00FC22ED" w:rsidRDefault="00FC22ED"/>
    <w:p w14:paraId="33C195C0" w14:textId="0FA3F3D6" w:rsidR="00FC22ED" w:rsidRDefault="00FC22ED"/>
    <w:p w14:paraId="16A980B7" w14:textId="57B5DF81" w:rsidR="00C413B0" w:rsidRDefault="007E0353" w:rsidP="00C413B0">
      <w:r>
        <w:rPr>
          <w:noProof/>
        </w:rPr>
        <w:drawing>
          <wp:anchor distT="0" distB="0" distL="114300" distR="114300" simplePos="0" relativeHeight="251660288" behindDoc="0" locked="0" layoutInCell="1" allowOverlap="1" wp14:anchorId="2C5FBDB9" wp14:editId="0A54D458">
            <wp:simplePos x="0" y="0"/>
            <wp:positionH relativeFrom="column">
              <wp:posOffset>4384675</wp:posOffset>
            </wp:positionH>
            <wp:positionV relativeFrom="paragraph">
              <wp:posOffset>48260</wp:posOffset>
            </wp:positionV>
            <wp:extent cx="2630805" cy="1181100"/>
            <wp:effectExtent l="0" t="0" r="0" b="0"/>
            <wp:wrapSquare wrapText="bothSides"/>
            <wp:docPr id="5" name="Picture 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uSign Img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3B0">
        <w:t xml:space="preserve">     </w:t>
      </w:r>
      <w:r w:rsidR="00C413B0">
        <w:tab/>
        <w:t xml:space="preserve">   </w:t>
      </w:r>
    </w:p>
    <w:p w14:paraId="76E1BDB9" w14:textId="3DAFCB9D" w:rsidR="00C413B0" w:rsidRPr="007E0353" w:rsidRDefault="00C413B0">
      <w:pPr>
        <w:rPr>
          <w:rFonts w:ascii="Arial" w:hAnsi="Arial" w:cs="Arial"/>
          <w:sz w:val="28"/>
          <w:szCs w:val="28"/>
        </w:rPr>
      </w:pPr>
      <w:r>
        <w:t xml:space="preserve"> </w:t>
      </w:r>
      <w:r w:rsidRPr="007E0353">
        <w:rPr>
          <w:rFonts w:ascii="Arial" w:hAnsi="Arial" w:cs="Arial"/>
          <w:b/>
          <w:bCs/>
          <w:sz w:val="28"/>
          <w:szCs w:val="28"/>
        </w:rPr>
        <w:t>Step 2</w:t>
      </w:r>
      <w:r w:rsidRPr="007E0353">
        <w:rPr>
          <w:rFonts w:ascii="Arial" w:hAnsi="Arial" w:cs="Arial"/>
          <w:sz w:val="28"/>
          <w:szCs w:val="28"/>
        </w:rPr>
        <w:t>. Add Documents, Recipients, and Email Message</w:t>
      </w:r>
    </w:p>
    <w:p w14:paraId="4E26071C" w14:textId="01BAB7B0" w:rsidR="00C413B0" w:rsidRDefault="00C413B0"/>
    <w:p w14:paraId="21D90B12" w14:textId="1CF7A56F" w:rsidR="00C413B0" w:rsidRDefault="00C413B0"/>
    <w:p w14:paraId="0CD9AD74" w14:textId="6392454D" w:rsidR="00FC22ED" w:rsidRDefault="007E0353">
      <w:r>
        <w:rPr>
          <w:noProof/>
        </w:rPr>
        <w:drawing>
          <wp:anchor distT="0" distB="0" distL="114300" distR="114300" simplePos="0" relativeHeight="251661312" behindDoc="0" locked="0" layoutInCell="1" allowOverlap="1" wp14:anchorId="4850C7D0" wp14:editId="20627B4C">
            <wp:simplePos x="0" y="0"/>
            <wp:positionH relativeFrom="column">
              <wp:posOffset>4371975</wp:posOffset>
            </wp:positionH>
            <wp:positionV relativeFrom="paragraph">
              <wp:posOffset>9525</wp:posOffset>
            </wp:positionV>
            <wp:extent cx="2686050" cy="1179830"/>
            <wp:effectExtent l="0" t="0" r="0" b="1270"/>
            <wp:wrapSquare wrapText="bothSides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cuSign Img 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792C8" w14:textId="07F4CE4D" w:rsidR="00C413B0" w:rsidRPr="007E0353" w:rsidRDefault="00C413B0" w:rsidP="00C413B0">
      <w:pPr>
        <w:rPr>
          <w:rFonts w:ascii="Arial" w:hAnsi="Arial" w:cs="Arial"/>
          <w:sz w:val="28"/>
          <w:szCs w:val="28"/>
        </w:rPr>
      </w:pPr>
      <w:r w:rsidRPr="007E0353">
        <w:rPr>
          <w:rFonts w:ascii="Arial" w:hAnsi="Arial" w:cs="Arial"/>
          <w:b/>
          <w:bCs/>
          <w:sz w:val="28"/>
          <w:szCs w:val="28"/>
        </w:rPr>
        <w:t>Step 3</w:t>
      </w:r>
      <w:r w:rsidRPr="007E0353">
        <w:rPr>
          <w:rFonts w:ascii="Arial" w:hAnsi="Arial" w:cs="Arial"/>
          <w:sz w:val="28"/>
          <w:szCs w:val="28"/>
        </w:rPr>
        <w:t>. Add signature &amp; merge fields, review,</w:t>
      </w:r>
      <w:r w:rsidR="007E0353" w:rsidRPr="007E0353">
        <w:rPr>
          <w:rFonts w:ascii="Arial" w:hAnsi="Arial" w:cs="Arial"/>
          <w:sz w:val="28"/>
          <w:szCs w:val="28"/>
        </w:rPr>
        <w:t xml:space="preserve"> </w:t>
      </w:r>
      <w:r w:rsidRPr="007E0353">
        <w:rPr>
          <w:rFonts w:ascii="Arial" w:hAnsi="Arial" w:cs="Arial"/>
          <w:sz w:val="28"/>
          <w:szCs w:val="28"/>
        </w:rPr>
        <w:t>and send</w:t>
      </w:r>
    </w:p>
    <w:p w14:paraId="27E7D47D" w14:textId="3008EDBB" w:rsidR="00C413B0" w:rsidRDefault="00C413B0" w:rsidP="00C413B0"/>
    <w:p w14:paraId="704F143F" w14:textId="26D1905A" w:rsidR="00C413B0" w:rsidRDefault="00C413B0" w:rsidP="00C413B0">
      <w:pPr>
        <w:ind w:firstLine="720"/>
      </w:pPr>
      <w:r>
        <w:t xml:space="preserve"> </w:t>
      </w:r>
    </w:p>
    <w:p w14:paraId="6E5C8881" w14:textId="509B9E84" w:rsidR="00FC22ED" w:rsidRPr="007E0353" w:rsidRDefault="007E0353" w:rsidP="007E0353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375647" wp14:editId="0EFE46D6">
            <wp:simplePos x="0" y="0"/>
            <wp:positionH relativeFrom="column">
              <wp:posOffset>4371975</wp:posOffset>
            </wp:positionH>
            <wp:positionV relativeFrom="paragraph">
              <wp:posOffset>41275</wp:posOffset>
            </wp:positionV>
            <wp:extent cx="2698750" cy="1171575"/>
            <wp:effectExtent l="0" t="0" r="6350" b="9525"/>
            <wp:wrapSquare wrapText="bothSides"/>
            <wp:docPr id="10" name="Picture 10" descr="A screenshot of a cell phone scree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cuSign Img 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3B0">
        <w:t xml:space="preserve"> </w:t>
      </w:r>
      <w:r w:rsidR="00C413B0" w:rsidRPr="007E0353">
        <w:rPr>
          <w:rFonts w:ascii="Arial" w:hAnsi="Arial" w:cs="Arial"/>
          <w:b/>
          <w:bCs/>
          <w:sz w:val="28"/>
          <w:szCs w:val="28"/>
        </w:rPr>
        <w:t>Step 4</w:t>
      </w:r>
      <w:r w:rsidR="00C413B0" w:rsidRPr="007E0353">
        <w:rPr>
          <w:rFonts w:ascii="Arial" w:hAnsi="Arial" w:cs="Arial"/>
          <w:sz w:val="28"/>
          <w:szCs w:val="28"/>
        </w:rPr>
        <w:t xml:space="preserve">. Once document is signed by all recipients, it is </w:t>
      </w:r>
      <w:r w:rsidR="00C413B0" w:rsidRPr="007E0353">
        <w:rPr>
          <w:rFonts w:ascii="Arial" w:hAnsi="Arial" w:cs="Arial"/>
          <w:sz w:val="28"/>
          <w:szCs w:val="28"/>
          <w:u w:val="single"/>
        </w:rPr>
        <w:t>automatically emailed to the</w:t>
      </w:r>
      <w:r w:rsidRPr="007E0353">
        <w:rPr>
          <w:rFonts w:ascii="Arial" w:hAnsi="Arial" w:cs="Arial"/>
          <w:sz w:val="28"/>
          <w:szCs w:val="28"/>
          <w:u w:val="single"/>
        </w:rPr>
        <w:t xml:space="preserve"> </w:t>
      </w:r>
      <w:r w:rsidR="00C413B0" w:rsidRPr="007E0353">
        <w:rPr>
          <w:rFonts w:ascii="Arial" w:hAnsi="Arial" w:cs="Arial"/>
          <w:sz w:val="28"/>
          <w:szCs w:val="28"/>
          <w:u w:val="single"/>
        </w:rPr>
        <w:t xml:space="preserve">Sender and all </w:t>
      </w:r>
      <w:r w:rsidRPr="007E0353">
        <w:rPr>
          <w:rFonts w:ascii="Arial" w:hAnsi="Arial" w:cs="Arial"/>
          <w:sz w:val="28"/>
          <w:szCs w:val="28"/>
          <w:u w:val="single"/>
        </w:rPr>
        <w:t>R</w:t>
      </w:r>
      <w:r w:rsidR="00C413B0" w:rsidRPr="007E0353">
        <w:rPr>
          <w:rFonts w:ascii="Arial" w:hAnsi="Arial" w:cs="Arial"/>
          <w:sz w:val="28"/>
          <w:szCs w:val="28"/>
          <w:u w:val="single"/>
        </w:rPr>
        <w:t>ecipients</w:t>
      </w:r>
      <w:r w:rsidR="00C413B0" w:rsidRPr="007E0353">
        <w:rPr>
          <w:rFonts w:ascii="Arial" w:hAnsi="Arial" w:cs="Arial"/>
          <w:sz w:val="28"/>
          <w:szCs w:val="28"/>
        </w:rPr>
        <w:t>, and it is also attached to the Agreement record.</w:t>
      </w:r>
    </w:p>
    <w:p w14:paraId="7C7AA409" w14:textId="77777777" w:rsidR="00FC22ED" w:rsidRDefault="00FC22ED"/>
    <w:p w14:paraId="23225294" w14:textId="7B91A766" w:rsidR="007E0353" w:rsidRDefault="00C413B0" w:rsidP="00C413B0">
      <w:pPr>
        <w:ind w:left="720" w:firstLine="720"/>
      </w:pPr>
      <w:r>
        <w:t xml:space="preserve">     </w:t>
      </w:r>
    </w:p>
    <w:p w14:paraId="1DCFF3BC" w14:textId="4BF03AA3" w:rsidR="007E0353" w:rsidRDefault="007E0353" w:rsidP="00C413B0">
      <w:pPr>
        <w:ind w:left="720" w:firstLine="720"/>
      </w:pPr>
    </w:p>
    <w:p w14:paraId="5A065036" w14:textId="77777777" w:rsidR="007E0353" w:rsidRDefault="007E0353" w:rsidP="00C413B0">
      <w:pPr>
        <w:ind w:left="720" w:firstLine="720"/>
      </w:pPr>
    </w:p>
    <w:p w14:paraId="6174EAD6" w14:textId="1DA66B92" w:rsidR="00FC22ED" w:rsidRDefault="007E0353" w:rsidP="007E0353">
      <w:r>
        <w:t xml:space="preserve">           </w:t>
      </w:r>
      <w:r w:rsidR="00FC22ED">
        <w:t xml:space="preserve">Detailed instructions can be found </w:t>
      </w:r>
      <w:r w:rsidR="00C413B0">
        <w:t xml:space="preserve">in this </w:t>
      </w:r>
      <w:hyperlink r:id="rId16">
        <w:r w:rsidR="00C413B0" w:rsidRPr="45E93DC6">
          <w:rPr>
            <w:rStyle w:val="Hyperlink"/>
          </w:rPr>
          <w:t>Salesforce knowledge article</w:t>
        </w:r>
      </w:hyperlink>
      <w:r w:rsidR="00C413B0">
        <w:t>.</w:t>
      </w:r>
    </w:p>
    <w:sectPr w:rsidR="00FC22ED" w:rsidSect="007E0353">
      <w:pgSz w:w="15840" w:h="12240" w:orient="landscape"/>
      <w:pgMar w:top="0" w:right="288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ED"/>
    <w:rsid w:val="002E4362"/>
    <w:rsid w:val="00406096"/>
    <w:rsid w:val="007D723E"/>
    <w:rsid w:val="007E0353"/>
    <w:rsid w:val="00BB6BAF"/>
    <w:rsid w:val="00C413B0"/>
    <w:rsid w:val="00E94F93"/>
    <w:rsid w:val="00FC22ED"/>
    <w:rsid w:val="45E93DC6"/>
    <w:rsid w:val="77819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7B53"/>
  <w15:chartTrackingRefBased/>
  <w15:docId w15:val="{A5D47E68-B0D8-47F0-8EAF-84353238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2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3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1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1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dwp.lightning.force.com/lightning/r/Knowledge__kav/ka03l000000Y68lAAC/vi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DB0A5C-0FCA-4E83-9B57-731AF028F20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5B202A-5617-4F99-A31D-3F9A1223E1B3}">
      <dgm:prSet phldrT="[Text]"/>
      <dgm:spPr/>
      <dgm:t>
        <a:bodyPr/>
        <a:lstStyle/>
        <a:p>
          <a:r>
            <a:rPr lang="en-US"/>
            <a:t>Initiate Salesforce Approval Process</a:t>
          </a:r>
        </a:p>
      </dgm:t>
    </dgm:pt>
    <dgm:pt modelId="{6FF50544-C1FB-442C-AB49-71B9C7852C37}" type="parTrans" cxnId="{568195C3-6D26-40FF-9320-4AEC64DA5465}">
      <dgm:prSet/>
      <dgm:spPr/>
      <dgm:t>
        <a:bodyPr/>
        <a:lstStyle/>
        <a:p>
          <a:endParaRPr lang="en-US"/>
        </a:p>
      </dgm:t>
    </dgm:pt>
    <dgm:pt modelId="{4F680465-FC55-4F0C-93ED-A68294C0125B}" type="sibTrans" cxnId="{568195C3-6D26-40FF-9320-4AEC64DA5465}">
      <dgm:prSet/>
      <dgm:spPr/>
      <dgm:t>
        <a:bodyPr/>
        <a:lstStyle/>
        <a:p>
          <a:endParaRPr lang="en-US"/>
        </a:p>
      </dgm:t>
    </dgm:pt>
    <dgm:pt modelId="{EE614C58-FF31-434A-9F26-16B8D5AB15BE}">
      <dgm:prSet phldrT="[Text]"/>
      <dgm:spPr/>
      <dgm:t>
        <a:bodyPr/>
        <a:lstStyle/>
        <a:p>
          <a:r>
            <a:rPr lang="en-US"/>
            <a:t>DocuSign Document Routing</a:t>
          </a:r>
        </a:p>
      </dgm:t>
    </dgm:pt>
    <dgm:pt modelId="{CB111597-89E8-4E51-A9BA-C33E9F66C36D}" type="parTrans" cxnId="{E4CDBED4-225E-405B-AA4C-D04884AF4C32}">
      <dgm:prSet/>
      <dgm:spPr/>
      <dgm:t>
        <a:bodyPr/>
        <a:lstStyle/>
        <a:p>
          <a:endParaRPr lang="en-US"/>
        </a:p>
      </dgm:t>
    </dgm:pt>
    <dgm:pt modelId="{E1D004F2-836C-49FA-BAE9-A73ACF590D9F}" type="sibTrans" cxnId="{E4CDBED4-225E-405B-AA4C-D04884AF4C32}">
      <dgm:prSet/>
      <dgm:spPr/>
      <dgm:t>
        <a:bodyPr/>
        <a:lstStyle/>
        <a:p>
          <a:endParaRPr lang="en-US"/>
        </a:p>
      </dgm:t>
    </dgm:pt>
    <dgm:pt modelId="{0FD291DA-6CC3-47C1-B26A-EF136F0E9DB3}">
      <dgm:prSet phldrT="[Text]"/>
      <dgm:spPr/>
      <dgm:t>
        <a:bodyPr/>
        <a:lstStyle/>
        <a:p>
          <a:r>
            <a:rPr lang="en-US"/>
            <a:t>Procurement Lead creates and routes DocuSign envelope to vendor and SDWP executive</a:t>
          </a:r>
        </a:p>
      </dgm:t>
    </dgm:pt>
    <dgm:pt modelId="{A0250E46-DEA4-422C-BF0F-41D66BA83BC7}" type="parTrans" cxnId="{8C00642E-EF25-4002-9372-3AEF34F7AD32}">
      <dgm:prSet/>
      <dgm:spPr/>
      <dgm:t>
        <a:bodyPr/>
        <a:lstStyle/>
        <a:p>
          <a:endParaRPr lang="en-US"/>
        </a:p>
      </dgm:t>
    </dgm:pt>
    <dgm:pt modelId="{84E81666-95E3-417D-968D-A1D6ACCB1B72}" type="sibTrans" cxnId="{8C00642E-EF25-4002-9372-3AEF34F7AD32}">
      <dgm:prSet/>
      <dgm:spPr/>
      <dgm:t>
        <a:bodyPr/>
        <a:lstStyle/>
        <a:p>
          <a:endParaRPr lang="en-US"/>
        </a:p>
      </dgm:t>
    </dgm:pt>
    <dgm:pt modelId="{41A549F0-6903-440C-9867-D29BFA9F8C6F}">
      <dgm:prSet phldrT="[Text]"/>
      <dgm:spPr/>
      <dgm:t>
        <a:bodyPr/>
        <a:lstStyle/>
        <a:p>
          <a:r>
            <a:rPr lang="en-US"/>
            <a:t>Unable to route documents on unapproved Salesforce agreements </a:t>
          </a:r>
        </a:p>
      </dgm:t>
    </dgm:pt>
    <dgm:pt modelId="{FFB59D3E-24CB-446B-BA1F-07E08D9BC411}" type="parTrans" cxnId="{F4B43D91-0D7C-42D1-90B0-A40AB879E043}">
      <dgm:prSet/>
      <dgm:spPr/>
      <dgm:t>
        <a:bodyPr/>
        <a:lstStyle/>
        <a:p>
          <a:endParaRPr lang="en-US"/>
        </a:p>
      </dgm:t>
    </dgm:pt>
    <dgm:pt modelId="{E009B136-315D-4C28-9B50-7E4DEC508046}" type="sibTrans" cxnId="{F4B43D91-0D7C-42D1-90B0-A40AB879E043}">
      <dgm:prSet/>
      <dgm:spPr/>
      <dgm:t>
        <a:bodyPr/>
        <a:lstStyle/>
        <a:p>
          <a:endParaRPr lang="en-US"/>
        </a:p>
      </dgm:t>
    </dgm:pt>
    <dgm:pt modelId="{B6D1210A-4035-40EE-9EA4-4780758D01EE}">
      <dgm:prSet phldrT="[Text]"/>
      <dgm:spPr/>
      <dgm:t>
        <a:bodyPr/>
        <a:lstStyle/>
        <a:p>
          <a:r>
            <a:rPr lang="en-US"/>
            <a:t>Complete Salesforce Approval Process</a:t>
          </a:r>
        </a:p>
      </dgm:t>
    </dgm:pt>
    <dgm:pt modelId="{267238E9-25FD-4F90-BF11-84E4B5374280}" type="parTrans" cxnId="{3221A5FA-0A77-41C1-859E-93C22CBC4C86}">
      <dgm:prSet/>
      <dgm:spPr/>
      <dgm:t>
        <a:bodyPr/>
        <a:lstStyle/>
        <a:p>
          <a:endParaRPr lang="en-US"/>
        </a:p>
      </dgm:t>
    </dgm:pt>
    <dgm:pt modelId="{56AC6027-A788-4F1B-89CE-A8A5E9FE4F95}" type="sibTrans" cxnId="{3221A5FA-0A77-41C1-859E-93C22CBC4C86}">
      <dgm:prSet/>
      <dgm:spPr/>
      <dgm:t>
        <a:bodyPr/>
        <a:lstStyle/>
        <a:p>
          <a:endParaRPr lang="en-US"/>
        </a:p>
      </dgm:t>
    </dgm:pt>
    <dgm:pt modelId="{24F1FF70-C901-4840-92EC-08BBF12CA46F}">
      <dgm:prSet phldrT="[Text]"/>
      <dgm:spPr/>
      <dgm:t>
        <a:bodyPr/>
        <a:lstStyle/>
        <a:p>
          <a:r>
            <a:rPr lang="en-US"/>
            <a:t>Agreement is automatically executed when the DocuSign document is signed by all parties.</a:t>
          </a:r>
        </a:p>
      </dgm:t>
    </dgm:pt>
    <dgm:pt modelId="{50D76321-DF33-463A-AA89-34635A739214}" type="parTrans" cxnId="{10AC3056-5A47-4B09-8FB3-CCAEEF4C4F54}">
      <dgm:prSet/>
      <dgm:spPr/>
      <dgm:t>
        <a:bodyPr/>
        <a:lstStyle/>
        <a:p>
          <a:endParaRPr lang="en-US"/>
        </a:p>
      </dgm:t>
    </dgm:pt>
    <dgm:pt modelId="{143C10AD-22A9-455F-AA7D-A61CA34FB392}" type="sibTrans" cxnId="{10AC3056-5A47-4B09-8FB3-CCAEEF4C4F54}">
      <dgm:prSet/>
      <dgm:spPr/>
      <dgm:t>
        <a:bodyPr/>
        <a:lstStyle/>
        <a:p>
          <a:endParaRPr lang="en-US"/>
        </a:p>
      </dgm:t>
    </dgm:pt>
    <dgm:pt modelId="{5D6DD7EB-C892-46B8-863E-1C3F3BCA91D8}">
      <dgm:prSet phldrT="[Text]"/>
      <dgm:spPr/>
      <dgm:t>
        <a:bodyPr/>
        <a:lstStyle/>
        <a:p>
          <a:r>
            <a:rPr lang="en-US"/>
            <a:t>Route Agreement through all steps prior to Contract Execution</a:t>
          </a:r>
        </a:p>
      </dgm:t>
    </dgm:pt>
    <dgm:pt modelId="{605A66AE-29AE-4877-B5B8-5C188B87D1BE}" type="sibTrans" cxnId="{847BEC70-85D6-420D-91D1-B439E53FC96F}">
      <dgm:prSet/>
      <dgm:spPr/>
      <dgm:t>
        <a:bodyPr/>
        <a:lstStyle/>
        <a:p>
          <a:endParaRPr lang="en-US"/>
        </a:p>
      </dgm:t>
    </dgm:pt>
    <dgm:pt modelId="{7A68DC80-18C6-4389-A01D-2E1B9FF0B21E}" type="parTrans" cxnId="{847BEC70-85D6-420D-91D1-B439E53FC96F}">
      <dgm:prSet/>
      <dgm:spPr/>
      <dgm:t>
        <a:bodyPr/>
        <a:lstStyle/>
        <a:p>
          <a:endParaRPr lang="en-US"/>
        </a:p>
      </dgm:t>
    </dgm:pt>
    <dgm:pt modelId="{5FFA657A-E4D8-41EE-970F-FC32D140F469}" type="pres">
      <dgm:prSet presAssocID="{B7DB0A5C-0FCA-4E83-9B57-731AF028F206}" presName="linearFlow" presStyleCnt="0">
        <dgm:presLayoutVars>
          <dgm:dir/>
          <dgm:animLvl val="lvl"/>
          <dgm:resizeHandles val="exact"/>
        </dgm:presLayoutVars>
      </dgm:prSet>
      <dgm:spPr/>
    </dgm:pt>
    <dgm:pt modelId="{73EB6185-7EC7-4EBB-93E7-D82473A0C9FB}" type="pres">
      <dgm:prSet presAssocID="{9C5B202A-5617-4F99-A31D-3F9A1223E1B3}" presName="composite" presStyleCnt="0"/>
      <dgm:spPr/>
    </dgm:pt>
    <dgm:pt modelId="{A17C8218-32D4-434D-801F-5EE3F1A59E3B}" type="pres">
      <dgm:prSet presAssocID="{9C5B202A-5617-4F99-A31D-3F9A1223E1B3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85670ACE-E878-4455-9873-089EFD51940E}" type="pres">
      <dgm:prSet presAssocID="{9C5B202A-5617-4F99-A31D-3F9A1223E1B3}" presName="descendantText" presStyleLbl="alignAcc1" presStyleIdx="0" presStyleCnt="3">
        <dgm:presLayoutVars>
          <dgm:bulletEnabled val="1"/>
        </dgm:presLayoutVars>
      </dgm:prSet>
      <dgm:spPr/>
    </dgm:pt>
    <dgm:pt modelId="{1D1C35B5-9DCF-4ABB-A253-CD8A36069BB5}" type="pres">
      <dgm:prSet presAssocID="{4F680465-FC55-4F0C-93ED-A68294C0125B}" presName="sp" presStyleCnt="0"/>
      <dgm:spPr/>
    </dgm:pt>
    <dgm:pt modelId="{F3FD6630-2209-451A-85AE-D7A6D3FD9CE7}" type="pres">
      <dgm:prSet presAssocID="{EE614C58-FF31-434A-9F26-16B8D5AB15BE}" presName="composite" presStyleCnt="0"/>
      <dgm:spPr/>
    </dgm:pt>
    <dgm:pt modelId="{0701BFF7-BA1D-471D-9FED-EC0B465E0BB8}" type="pres">
      <dgm:prSet presAssocID="{EE614C58-FF31-434A-9F26-16B8D5AB15BE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4CC91D1D-070D-4C41-BF6F-374F3BF36B5B}" type="pres">
      <dgm:prSet presAssocID="{EE614C58-FF31-434A-9F26-16B8D5AB15BE}" presName="descendantText" presStyleLbl="alignAcc1" presStyleIdx="1" presStyleCnt="3">
        <dgm:presLayoutVars>
          <dgm:bulletEnabled val="1"/>
        </dgm:presLayoutVars>
      </dgm:prSet>
      <dgm:spPr/>
    </dgm:pt>
    <dgm:pt modelId="{5FD94496-A92A-4882-925D-C7BE195B0F83}" type="pres">
      <dgm:prSet presAssocID="{E1D004F2-836C-49FA-BAE9-A73ACF590D9F}" presName="sp" presStyleCnt="0"/>
      <dgm:spPr/>
    </dgm:pt>
    <dgm:pt modelId="{FF043819-A13E-45E0-BD7A-7525283A10BD}" type="pres">
      <dgm:prSet presAssocID="{B6D1210A-4035-40EE-9EA4-4780758D01EE}" presName="composite" presStyleCnt="0"/>
      <dgm:spPr/>
    </dgm:pt>
    <dgm:pt modelId="{0E973958-5D47-462B-992F-3F48C214255A}" type="pres">
      <dgm:prSet presAssocID="{B6D1210A-4035-40EE-9EA4-4780758D01EE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9FC444D2-DCE0-4522-8CB7-B103C4A0ED2A}" type="pres">
      <dgm:prSet presAssocID="{B6D1210A-4035-40EE-9EA4-4780758D01EE}" presName="descendantText" presStyleLbl="alignAcc1" presStyleIdx="2" presStyleCnt="3" custLinFactNeighborX="0" custLinFactNeighborY="2708">
        <dgm:presLayoutVars>
          <dgm:bulletEnabled val="1"/>
        </dgm:presLayoutVars>
      </dgm:prSet>
      <dgm:spPr/>
    </dgm:pt>
  </dgm:ptLst>
  <dgm:cxnLst>
    <dgm:cxn modelId="{8C00642E-EF25-4002-9372-3AEF34F7AD32}" srcId="{EE614C58-FF31-434A-9F26-16B8D5AB15BE}" destId="{0FD291DA-6CC3-47C1-B26A-EF136F0E9DB3}" srcOrd="0" destOrd="0" parTransId="{A0250E46-DEA4-422C-BF0F-41D66BA83BC7}" sibTransId="{84E81666-95E3-417D-968D-A1D6ACCB1B72}"/>
    <dgm:cxn modelId="{98BCBC3E-770C-4E09-8452-4BA363C2CCC9}" type="presOf" srcId="{9C5B202A-5617-4F99-A31D-3F9A1223E1B3}" destId="{A17C8218-32D4-434D-801F-5EE3F1A59E3B}" srcOrd="0" destOrd="0" presId="urn:microsoft.com/office/officeart/2005/8/layout/chevron2"/>
    <dgm:cxn modelId="{DE021460-6B74-4C29-8CC8-FE5AD64A9822}" type="presOf" srcId="{41A549F0-6903-440C-9867-D29BFA9F8C6F}" destId="{4CC91D1D-070D-4C41-BF6F-374F3BF36B5B}" srcOrd="0" destOrd="1" presId="urn:microsoft.com/office/officeart/2005/8/layout/chevron2"/>
    <dgm:cxn modelId="{847BEC70-85D6-420D-91D1-B439E53FC96F}" srcId="{9C5B202A-5617-4F99-A31D-3F9A1223E1B3}" destId="{5D6DD7EB-C892-46B8-863E-1C3F3BCA91D8}" srcOrd="0" destOrd="0" parTransId="{7A68DC80-18C6-4389-A01D-2E1B9FF0B21E}" sibTransId="{605A66AE-29AE-4877-B5B8-5C188B87D1BE}"/>
    <dgm:cxn modelId="{751B9354-092F-40BE-BF49-F12F4B8BFC64}" type="presOf" srcId="{0FD291DA-6CC3-47C1-B26A-EF136F0E9DB3}" destId="{4CC91D1D-070D-4C41-BF6F-374F3BF36B5B}" srcOrd="0" destOrd="0" presId="urn:microsoft.com/office/officeart/2005/8/layout/chevron2"/>
    <dgm:cxn modelId="{10AC3056-5A47-4B09-8FB3-CCAEEF4C4F54}" srcId="{B6D1210A-4035-40EE-9EA4-4780758D01EE}" destId="{24F1FF70-C901-4840-92EC-08BBF12CA46F}" srcOrd="0" destOrd="0" parTransId="{50D76321-DF33-463A-AA89-34635A739214}" sibTransId="{143C10AD-22A9-455F-AA7D-A61CA34FB392}"/>
    <dgm:cxn modelId="{F4B43D91-0D7C-42D1-90B0-A40AB879E043}" srcId="{EE614C58-FF31-434A-9F26-16B8D5AB15BE}" destId="{41A549F0-6903-440C-9867-D29BFA9F8C6F}" srcOrd="1" destOrd="0" parTransId="{FFB59D3E-24CB-446B-BA1F-07E08D9BC411}" sibTransId="{E009B136-315D-4C28-9B50-7E4DEC508046}"/>
    <dgm:cxn modelId="{8FE809AA-A6D3-4FFD-9359-DD378A2638CE}" type="presOf" srcId="{B7DB0A5C-0FCA-4E83-9B57-731AF028F206}" destId="{5FFA657A-E4D8-41EE-970F-FC32D140F469}" srcOrd="0" destOrd="0" presId="urn:microsoft.com/office/officeart/2005/8/layout/chevron2"/>
    <dgm:cxn modelId="{5DCF49AA-2FAE-4118-8C9A-41B98D6DFBEF}" type="presOf" srcId="{B6D1210A-4035-40EE-9EA4-4780758D01EE}" destId="{0E973958-5D47-462B-992F-3F48C214255A}" srcOrd="0" destOrd="0" presId="urn:microsoft.com/office/officeart/2005/8/layout/chevron2"/>
    <dgm:cxn modelId="{485AE5AB-7949-4F60-963E-E10690B1C2FC}" type="presOf" srcId="{EE614C58-FF31-434A-9F26-16B8D5AB15BE}" destId="{0701BFF7-BA1D-471D-9FED-EC0B465E0BB8}" srcOrd="0" destOrd="0" presId="urn:microsoft.com/office/officeart/2005/8/layout/chevron2"/>
    <dgm:cxn modelId="{C2BEDBAE-5D52-467C-8F74-104F49A81E09}" type="presOf" srcId="{24F1FF70-C901-4840-92EC-08BBF12CA46F}" destId="{9FC444D2-DCE0-4522-8CB7-B103C4A0ED2A}" srcOrd="0" destOrd="0" presId="urn:microsoft.com/office/officeart/2005/8/layout/chevron2"/>
    <dgm:cxn modelId="{568195C3-6D26-40FF-9320-4AEC64DA5465}" srcId="{B7DB0A5C-0FCA-4E83-9B57-731AF028F206}" destId="{9C5B202A-5617-4F99-A31D-3F9A1223E1B3}" srcOrd="0" destOrd="0" parTransId="{6FF50544-C1FB-442C-AB49-71B9C7852C37}" sibTransId="{4F680465-FC55-4F0C-93ED-A68294C0125B}"/>
    <dgm:cxn modelId="{E4CDBED4-225E-405B-AA4C-D04884AF4C32}" srcId="{B7DB0A5C-0FCA-4E83-9B57-731AF028F206}" destId="{EE614C58-FF31-434A-9F26-16B8D5AB15BE}" srcOrd="1" destOrd="0" parTransId="{CB111597-89E8-4E51-A9BA-C33E9F66C36D}" sibTransId="{E1D004F2-836C-49FA-BAE9-A73ACF590D9F}"/>
    <dgm:cxn modelId="{3221A5FA-0A77-41C1-859E-93C22CBC4C86}" srcId="{B7DB0A5C-0FCA-4E83-9B57-731AF028F206}" destId="{B6D1210A-4035-40EE-9EA4-4780758D01EE}" srcOrd="2" destOrd="0" parTransId="{267238E9-25FD-4F90-BF11-84E4B5374280}" sibTransId="{56AC6027-A788-4F1B-89CE-A8A5E9FE4F95}"/>
    <dgm:cxn modelId="{AE0E67FF-8D1E-4450-9FD2-4B342E1070CA}" type="presOf" srcId="{5D6DD7EB-C892-46B8-863E-1C3F3BCA91D8}" destId="{85670ACE-E878-4455-9873-089EFD51940E}" srcOrd="0" destOrd="0" presId="urn:microsoft.com/office/officeart/2005/8/layout/chevron2"/>
    <dgm:cxn modelId="{8E0D0581-E4A4-4E41-9A57-EA4E2F8881D1}" type="presParOf" srcId="{5FFA657A-E4D8-41EE-970F-FC32D140F469}" destId="{73EB6185-7EC7-4EBB-93E7-D82473A0C9FB}" srcOrd="0" destOrd="0" presId="urn:microsoft.com/office/officeart/2005/8/layout/chevron2"/>
    <dgm:cxn modelId="{7EBC6C16-B76D-48FA-B814-47848D0A83F1}" type="presParOf" srcId="{73EB6185-7EC7-4EBB-93E7-D82473A0C9FB}" destId="{A17C8218-32D4-434D-801F-5EE3F1A59E3B}" srcOrd="0" destOrd="0" presId="urn:microsoft.com/office/officeart/2005/8/layout/chevron2"/>
    <dgm:cxn modelId="{D1FD8D21-4559-4722-A7DC-FD9A7DC58968}" type="presParOf" srcId="{73EB6185-7EC7-4EBB-93E7-D82473A0C9FB}" destId="{85670ACE-E878-4455-9873-089EFD51940E}" srcOrd="1" destOrd="0" presId="urn:microsoft.com/office/officeart/2005/8/layout/chevron2"/>
    <dgm:cxn modelId="{AF22FDEB-8D3F-4202-ABAA-6F9371BD2C38}" type="presParOf" srcId="{5FFA657A-E4D8-41EE-970F-FC32D140F469}" destId="{1D1C35B5-9DCF-4ABB-A253-CD8A36069BB5}" srcOrd="1" destOrd="0" presId="urn:microsoft.com/office/officeart/2005/8/layout/chevron2"/>
    <dgm:cxn modelId="{A5B81B4D-2DD2-49FA-A7E8-5244360C380E}" type="presParOf" srcId="{5FFA657A-E4D8-41EE-970F-FC32D140F469}" destId="{F3FD6630-2209-451A-85AE-D7A6D3FD9CE7}" srcOrd="2" destOrd="0" presId="urn:microsoft.com/office/officeart/2005/8/layout/chevron2"/>
    <dgm:cxn modelId="{6BCE3BAF-3885-4C7D-9FC8-CDBF4555AD2C}" type="presParOf" srcId="{F3FD6630-2209-451A-85AE-D7A6D3FD9CE7}" destId="{0701BFF7-BA1D-471D-9FED-EC0B465E0BB8}" srcOrd="0" destOrd="0" presId="urn:microsoft.com/office/officeart/2005/8/layout/chevron2"/>
    <dgm:cxn modelId="{494BF0B5-2CA9-4FEF-89D6-255FA13CF69F}" type="presParOf" srcId="{F3FD6630-2209-451A-85AE-D7A6D3FD9CE7}" destId="{4CC91D1D-070D-4C41-BF6F-374F3BF36B5B}" srcOrd="1" destOrd="0" presId="urn:microsoft.com/office/officeart/2005/8/layout/chevron2"/>
    <dgm:cxn modelId="{260CC2C3-106B-499A-903A-43E27EBC85C2}" type="presParOf" srcId="{5FFA657A-E4D8-41EE-970F-FC32D140F469}" destId="{5FD94496-A92A-4882-925D-C7BE195B0F83}" srcOrd="3" destOrd="0" presId="urn:microsoft.com/office/officeart/2005/8/layout/chevron2"/>
    <dgm:cxn modelId="{8F1D60E4-D357-424C-BFB4-651281E3FDF0}" type="presParOf" srcId="{5FFA657A-E4D8-41EE-970F-FC32D140F469}" destId="{FF043819-A13E-45E0-BD7A-7525283A10BD}" srcOrd="4" destOrd="0" presId="urn:microsoft.com/office/officeart/2005/8/layout/chevron2"/>
    <dgm:cxn modelId="{F4D009CD-FBAB-40DC-B737-47311043997F}" type="presParOf" srcId="{FF043819-A13E-45E0-BD7A-7525283A10BD}" destId="{0E973958-5D47-462B-992F-3F48C214255A}" srcOrd="0" destOrd="0" presId="urn:microsoft.com/office/officeart/2005/8/layout/chevron2"/>
    <dgm:cxn modelId="{D6DF823E-CCC0-496B-A43B-BFD06A551F11}" type="presParOf" srcId="{FF043819-A13E-45E0-BD7A-7525283A10BD}" destId="{9FC444D2-DCE0-4522-8CB7-B103C4A0ED2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7C8218-32D4-434D-801F-5EE3F1A59E3B}">
      <dsp:nvSpPr>
        <dsp:cNvPr id="0" name=""/>
        <dsp:cNvSpPr/>
      </dsp:nvSpPr>
      <dsp:spPr>
        <a:xfrm rot="5400000">
          <a:off x="-477351" y="480872"/>
          <a:ext cx="2501562" cy="15468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Initiate Salesforce Approval Process</a:t>
          </a:r>
        </a:p>
      </dsp:txBody>
      <dsp:txXfrm rot="-5400000">
        <a:off x="0" y="776951"/>
        <a:ext cx="1546860" cy="954702"/>
      </dsp:txXfrm>
    </dsp:sp>
    <dsp:sp modelId="{85670ACE-E878-4455-9873-089EFD51940E}">
      <dsp:nvSpPr>
        <dsp:cNvPr id="0" name=""/>
        <dsp:cNvSpPr/>
      </dsp:nvSpPr>
      <dsp:spPr>
        <a:xfrm rot="5400000">
          <a:off x="1842938" y="-292557"/>
          <a:ext cx="1728132" cy="23202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Route Agreement through all steps prior to Contract Execution</a:t>
          </a:r>
        </a:p>
      </dsp:txBody>
      <dsp:txXfrm rot="-5400000">
        <a:off x="1546859" y="87882"/>
        <a:ext cx="2235930" cy="1559412"/>
      </dsp:txXfrm>
    </dsp:sp>
    <dsp:sp modelId="{0701BFF7-BA1D-471D-9FED-EC0B465E0BB8}">
      <dsp:nvSpPr>
        <dsp:cNvPr id="0" name=""/>
        <dsp:cNvSpPr/>
      </dsp:nvSpPr>
      <dsp:spPr>
        <a:xfrm rot="5400000">
          <a:off x="-477351" y="2693670"/>
          <a:ext cx="2501562" cy="15468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DocuSign Document Routing</a:t>
          </a:r>
        </a:p>
      </dsp:txBody>
      <dsp:txXfrm rot="-5400000">
        <a:off x="0" y="2989749"/>
        <a:ext cx="1546860" cy="954702"/>
      </dsp:txXfrm>
    </dsp:sp>
    <dsp:sp modelId="{4CC91D1D-070D-4C41-BF6F-374F3BF36B5B}">
      <dsp:nvSpPr>
        <dsp:cNvPr id="0" name=""/>
        <dsp:cNvSpPr/>
      </dsp:nvSpPr>
      <dsp:spPr>
        <a:xfrm rot="5400000">
          <a:off x="1842938" y="1920240"/>
          <a:ext cx="1728132" cy="23202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Procurement Lead creates and routes DocuSign envelope to vendor and SDWP executive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Unable to route documents on unapproved Salesforce agreements </a:t>
          </a:r>
        </a:p>
      </dsp:txBody>
      <dsp:txXfrm rot="-5400000">
        <a:off x="1546859" y="2300679"/>
        <a:ext cx="2235930" cy="1559412"/>
      </dsp:txXfrm>
    </dsp:sp>
    <dsp:sp modelId="{0E973958-5D47-462B-992F-3F48C214255A}">
      <dsp:nvSpPr>
        <dsp:cNvPr id="0" name=""/>
        <dsp:cNvSpPr/>
      </dsp:nvSpPr>
      <dsp:spPr>
        <a:xfrm rot="5400000">
          <a:off x="-477351" y="4906467"/>
          <a:ext cx="2501562" cy="15468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Complete Salesforce Approval Process</a:t>
          </a:r>
        </a:p>
      </dsp:txBody>
      <dsp:txXfrm rot="-5400000">
        <a:off x="0" y="5202546"/>
        <a:ext cx="1546860" cy="954702"/>
      </dsp:txXfrm>
    </dsp:sp>
    <dsp:sp modelId="{9FC444D2-DCE0-4522-8CB7-B103C4A0ED2A}">
      <dsp:nvSpPr>
        <dsp:cNvPr id="0" name=""/>
        <dsp:cNvSpPr/>
      </dsp:nvSpPr>
      <dsp:spPr>
        <a:xfrm rot="5400000">
          <a:off x="1842938" y="4179835"/>
          <a:ext cx="1728132" cy="23202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Agreement is automatically executed when the DocuSign document is signed by all parties.</a:t>
          </a:r>
        </a:p>
      </dsp:txBody>
      <dsp:txXfrm rot="-5400000">
        <a:off x="1546859" y="4560274"/>
        <a:ext cx="2235930" cy="1559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5A288DBF702449BC64FBE91376919" ma:contentTypeVersion="2" ma:contentTypeDescription="Create a new document." ma:contentTypeScope="" ma:versionID="4d19362adf4f61a1daf825c3830cf72c">
  <xsd:schema xmlns:xsd="http://www.w3.org/2001/XMLSchema" xmlns:xs="http://www.w3.org/2001/XMLSchema" xmlns:p="http://schemas.microsoft.com/office/2006/metadata/properties" xmlns:ns2="5c5fe161-99e9-40de-95e9-2b5f593ad85c" targetNamespace="http://schemas.microsoft.com/office/2006/metadata/properties" ma:root="true" ma:fieldsID="6d77cce4ea1ddf32889cb435a8c9b0e4" ns2:_="">
    <xsd:import namespace="5c5fe161-99e9-40de-95e9-2b5f593ad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e161-99e9-40de-95e9-2b5f593a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28C62-34E2-4354-8531-1400FB5BBE5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c5fe161-99e9-40de-95e9-2b5f593ad85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81C291-5C56-4B27-80A2-47D8DAED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fe161-99e9-40de-95e9-2b5f593ad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41AAB-3B8D-48C1-A458-54EF08C19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Friedman</dc:creator>
  <cp:keywords/>
  <dc:description/>
  <cp:lastModifiedBy>Sam Friedman</cp:lastModifiedBy>
  <cp:revision>6</cp:revision>
  <dcterms:created xsi:type="dcterms:W3CDTF">2020-04-01T23:22:00Z</dcterms:created>
  <dcterms:modified xsi:type="dcterms:W3CDTF">2020-08-18T23:07:00Z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0x01010003C5A288DBF702449BC64FBE91376919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